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b/>
          <w:bCs/>
          <w:color w:val="C00000"/>
          <w:sz w:val="28"/>
          <w:szCs w:val="28"/>
        </w:rPr>
      </w:pPr>
      <w:r w:rsidRPr="00F87D3E">
        <w:rPr>
          <w:rFonts w:ascii="Georgia" w:eastAsia="Calibri" w:hAnsi="Georgia" w:cs="Times New Roman"/>
          <w:b/>
          <w:bCs/>
          <w:color w:val="C00000"/>
          <w:sz w:val="28"/>
          <w:szCs w:val="28"/>
        </w:rPr>
        <w:t>Levensbeweging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color w:val="C00000"/>
          <w:sz w:val="28"/>
          <w:szCs w:val="28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balanceren op de dwarsbalk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van iedere dag opnieuw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een ontregelde ruimte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tussen buiten en binnen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scheuren schieten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in tere leef verbanden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verborgen voor het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roekeloze blote oog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hoe diep wordt de dans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gewoon normaal doen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onderaards aangetast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door ongekroond virus?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overlevingsdrang komt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boven drijven in onderbuik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ogen op steeltjes plots als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corona tot oerangst drijft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……………………………………….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inhalig met gesloten ogen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door paden van de super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bereid een vreemde neer te slaan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om het laatste pak toiletpapier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ramen gaan godzijdank open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aan de andere kant, deuren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in straten in Wuhan en </w:t>
      </w:r>
      <w:proofErr w:type="spellStart"/>
      <w:r w:rsidRPr="00F87D3E">
        <w:rPr>
          <w:rFonts w:ascii="Georgia" w:eastAsia="Calibri" w:hAnsi="Georgia" w:cs="Times New Roman"/>
          <w:sz w:val="24"/>
          <w:szCs w:val="24"/>
        </w:rPr>
        <w:t>Sienna</w:t>
      </w:r>
      <w:proofErr w:type="spellEnd"/>
      <w:r w:rsidRPr="00F87D3E">
        <w:rPr>
          <w:rFonts w:ascii="Georgia" w:eastAsia="Calibri" w:hAnsi="Georgia" w:cs="Times New Roman"/>
          <w:sz w:val="24"/>
          <w:szCs w:val="24"/>
        </w:rPr>
        <w:t>,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in dorpen en steden in het Laagland: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mensen zingen samen lef en lof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liederen dwars door angst 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eenzaamheid heen…wie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bouwt mee aan een World </w:t>
      </w:r>
      <w:proofErr w:type="spellStart"/>
      <w:r w:rsidRPr="00F87D3E">
        <w:rPr>
          <w:rFonts w:ascii="Georgia" w:eastAsia="Calibri" w:hAnsi="Georgia" w:cs="Times New Roman"/>
          <w:sz w:val="24"/>
          <w:szCs w:val="24"/>
        </w:rPr>
        <w:t>Wise</w:t>
      </w:r>
      <w:proofErr w:type="spellEnd"/>
      <w:r w:rsidRPr="00F87D3E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Web waarin Oneindige wonen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kan en wij diep ademhalen?</w:t>
      </w:r>
      <w:r w:rsidRPr="00F87D3E">
        <w:rPr>
          <w:rFonts w:ascii="Georgia" w:eastAsia="Calibri" w:hAnsi="Georgia" w:cs="Times New Roman"/>
          <w:sz w:val="24"/>
          <w:szCs w:val="24"/>
        </w:rPr>
        <w:br/>
      </w:r>
    </w:p>
    <w:p w:rsidR="00F87D3E" w:rsidRPr="00F87D3E" w:rsidRDefault="00F87D3E" w:rsidP="00F87D3E">
      <w:pPr>
        <w:spacing w:after="200" w:line="276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br w:type="page"/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b/>
          <w:bCs/>
          <w:color w:val="C00000"/>
          <w:sz w:val="28"/>
          <w:szCs w:val="28"/>
        </w:rPr>
      </w:pPr>
      <w:proofErr w:type="spellStart"/>
      <w:r w:rsidRPr="00F87D3E">
        <w:rPr>
          <w:rFonts w:ascii="Georgia" w:eastAsia="Calibri" w:hAnsi="Georgia" w:cs="Times New Roman"/>
          <w:b/>
          <w:bCs/>
          <w:color w:val="C00000"/>
          <w:sz w:val="28"/>
          <w:szCs w:val="28"/>
        </w:rPr>
        <w:lastRenderedPageBreak/>
        <w:t>Raakbaar</w:t>
      </w:r>
      <w:proofErr w:type="spellEnd"/>
      <w:r w:rsidRPr="00F87D3E">
        <w:rPr>
          <w:rFonts w:ascii="Georgia" w:eastAsia="Calibri" w:hAnsi="Georgia" w:cs="Times New Roman"/>
          <w:b/>
          <w:bCs/>
          <w:color w:val="C00000"/>
          <w:sz w:val="28"/>
          <w:szCs w:val="28"/>
        </w:rPr>
        <w:t xml:space="preserve">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b/>
          <w:bCs/>
          <w:color w:val="C00000"/>
          <w:sz w:val="28"/>
          <w:szCs w:val="28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risico dragen in een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samenleving riskant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voor raakbare mensen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verdwijnen zij ongezien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in niemandsland van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cijfers en statistieken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geen stem die klinkt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geen oog dat oplicht…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zal ons leven opveren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door deze diepe crisis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speelruimte creëren voor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niets doen, voor lachen 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ongeremd improviseren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op de weerklank van de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stem van mededogen?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een mens die omziet naar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 xml:space="preserve">een </w:t>
      </w:r>
      <w:proofErr w:type="spellStart"/>
      <w:r w:rsidRPr="00F87D3E">
        <w:rPr>
          <w:rFonts w:ascii="Georgia" w:eastAsia="Calibri" w:hAnsi="Georgia" w:cs="Times New Roman"/>
          <w:sz w:val="24"/>
          <w:szCs w:val="24"/>
        </w:rPr>
        <w:t>wondbaar</w:t>
      </w:r>
      <w:proofErr w:type="spellEnd"/>
      <w:r w:rsidRPr="00F87D3E">
        <w:rPr>
          <w:rFonts w:ascii="Georgia" w:eastAsia="Calibri" w:hAnsi="Georgia" w:cs="Times New Roman"/>
          <w:sz w:val="24"/>
          <w:szCs w:val="24"/>
        </w:rPr>
        <w:t xml:space="preserve"> medemens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in een woestijn van blind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doorjakkeren tot je er bij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neervalt…rust…adem in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wachtend op het ogenblik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dat je herboren wordt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wie ademt doorleefkracht?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7D3E">
        <w:rPr>
          <w:rFonts w:ascii="Georgia" w:eastAsia="Calibri" w:hAnsi="Georgia" w:cs="Times New Roman"/>
          <w:sz w:val="24"/>
          <w:szCs w:val="24"/>
        </w:rPr>
        <w:t>wie belichaamt geestdrift?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 </w:t>
      </w:r>
    </w:p>
    <w:p w:rsidR="00F87D3E" w:rsidRPr="00F87D3E" w:rsidRDefault="00F87D3E" w:rsidP="00F87D3E">
      <w:pPr>
        <w:spacing w:after="200" w:line="276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br w:type="page"/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b/>
          <w:bCs/>
          <w:color w:val="C00000"/>
          <w:sz w:val="28"/>
          <w:szCs w:val="28"/>
        </w:rPr>
      </w:pPr>
      <w:proofErr w:type="spellStart"/>
      <w:r w:rsidRPr="00F87D3E">
        <w:rPr>
          <w:rFonts w:ascii="Georgia" w:eastAsia="Calibri" w:hAnsi="Georgia" w:cs="Times New Roman"/>
          <w:b/>
          <w:bCs/>
          <w:color w:val="C00000"/>
          <w:sz w:val="28"/>
          <w:szCs w:val="28"/>
        </w:rPr>
        <w:lastRenderedPageBreak/>
        <w:t>Eco</w:t>
      </w:r>
      <w:proofErr w:type="spellEnd"/>
      <w:r w:rsidRPr="00F87D3E">
        <w:rPr>
          <w:rFonts w:ascii="Georgia" w:eastAsia="Calibri" w:hAnsi="Georgia" w:cs="Times New Roman"/>
          <w:b/>
          <w:bCs/>
          <w:color w:val="C00000"/>
          <w:sz w:val="28"/>
          <w:szCs w:val="28"/>
        </w:rPr>
        <w:t xml:space="preserve">-sociaal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  <w:b/>
          <w:bCs/>
          <w:color w:val="C00000"/>
          <w:sz w:val="28"/>
          <w:szCs w:val="28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crisis ontmaskert </w:t>
      </w:r>
      <w:proofErr w:type="spellStart"/>
      <w:r w:rsidRPr="00F87D3E">
        <w:rPr>
          <w:rFonts w:ascii="Georgia" w:eastAsia="Calibri" w:hAnsi="Georgia" w:cs="Times New Roman"/>
        </w:rPr>
        <w:t>neo</w:t>
      </w:r>
      <w:proofErr w:type="spellEnd"/>
      <w:r w:rsidRPr="00F87D3E">
        <w:rPr>
          <w:rFonts w:ascii="Georgia" w:eastAsia="Calibri" w:hAnsi="Georgia" w:cs="Times New Roman"/>
        </w:rPr>
        <w:t>-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liberale afgoderij genade-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loos web van illusies nu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haarscherp doorgeprikt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staccato rijkdom en macht 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stapelen onttrokken aan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miljoenen mensen 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miljarden leefvormen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onderaards naar adem hapt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liefdevolle verbondenheid,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weeft verborgen weefsels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verbindt generaties en er  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bestaat gerede kans dat hemel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aarde opnieuw aan zal raken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mensen elkaar ontdekken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als zacht bezielde lichamen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waarmee je teder spelen mag…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zie die weer openbloeiende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magnolia van negentig jaar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zo stilletjes achter in de tuin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>zwaait naar mijn oude moeder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  <w:r w:rsidRPr="00F87D3E">
        <w:rPr>
          <w:rFonts w:ascii="Georgia" w:eastAsia="Calibri" w:hAnsi="Georgia" w:cs="Times New Roman"/>
        </w:rPr>
        <w:t xml:space="preserve"> </w:t>
      </w: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F87D3E" w:rsidRPr="00F87D3E" w:rsidRDefault="00F87D3E" w:rsidP="00F87D3E">
      <w:pPr>
        <w:spacing w:after="0" w:line="240" w:lineRule="auto"/>
        <w:rPr>
          <w:rFonts w:ascii="Georgia" w:eastAsia="Calibri" w:hAnsi="Georgia" w:cs="Times New Roman"/>
        </w:rPr>
      </w:pPr>
    </w:p>
    <w:p w:rsidR="003A21FA" w:rsidRDefault="003A21FA">
      <w:bookmarkStart w:id="0" w:name="_GoBack"/>
      <w:bookmarkEnd w:id="0"/>
    </w:p>
    <w:sectPr w:rsidR="003A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E"/>
    <w:rsid w:val="003A21FA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2987-6AAC-4BE6-B48E-77FAB2D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den Berg</dc:creator>
  <cp:keywords/>
  <dc:description/>
  <cp:lastModifiedBy>Bas van den Berg</cp:lastModifiedBy>
  <cp:revision>1</cp:revision>
  <dcterms:created xsi:type="dcterms:W3CDTF">2020-03-27T15:01:00Z</dcterms:created>
  <dcterms:modified xsi:type="dcterms:W3CDTF">2020-03-27T15:03:00Z</dcterms:modified>
</cp:coreProperties>
</file>